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232A2" w14:textId="77777777"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tab/>
      </w: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14:paraId="22ED3710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2020-2021 academic years</w:t>
      </w:r>
    </w:p>
    <w:p w14:paraId="01661BDC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14:paraId="45477F7E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B27D5D" w14:paraId="55DA9D3A" w14:textId="77777777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E3EF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20FE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6999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C45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E218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9E2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950F6F" w:rsidRPr="002655E7" w14:paraId="200562EF" w14:textId="77777777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B075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520C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4C29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846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568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9311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C4D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923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71BDE44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369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97BE" w14:textId="2D43DAB8" w:rsidR="00950F6F" w:rsidRPr="00DE02C5" w:rsidRDefault="00386F86" w:rsidP="00386F86">
            <w:pPr>
              <w:keepNext/>
              <w:jc w:val="both"/>
              <w:outlineLvl w:val="3"/>
              <w:rPr>
                <w:sz w:val="20"/>
                <w:szCs w:val="20"/>
                <w:lang w:val="en-US"/>
              </w:rPr>
            </w:pPr>
            <w:r w:rsidRPr="00386F86">
              <w:rPr>
                <w:bCs/>
                <w:sz w:val="20"/>
                <w:szCs w:val="20"/>
                <w:lang w:val="en-US"/>
              </w:rPr>
              <w:t>Inverse problems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4E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7CE1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9FC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5DF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1002" w14:textId="77777777" w:rsidR="00950F6F" w:rsidRPr="00DE02C5" w:rsidRDefault="00DE02C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1F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66D02268" w14:textId="77777777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627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950F6F" w:rsidRPr="002655E7" w14:paraId="1D409774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CBF1" w14:textId="77777777" w:rsidR="00950F6F" w:rsidRPr="002655E7" w:rsidRDefault="00950F6F" w:rsidP="0028029D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C66C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05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19F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F70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5B2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950F6F" w:rsidRPr="002655E7" w14:paraId="68F9DA7D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0944" w14:textId="77777777" w:rsidR="00950F6F" w:rsidRPr="002655E7" w:rsidRDefault="00950F6F" w:rsidP="0028029D">
            <w:pPr>
              <w:pStyle w:val="1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648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4F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16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A1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B80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B27D5D" w14:paraId="2D6758AA" w14:textId="77777777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E81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B47" w14:textId="77777777" w:rsidR="00DE02C5" w:rsidRPr="003E64A7" w:rsidRDefault="00DE02C5" w:rsidP="00DE02C5">
            <w:pPr>
              <w:keepNext/>
              <w:jc w:val="both"/>
              <w:outlineLvl w:val="3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</w:t>
            </w:r>
            <w:r w:rsidRPr="003E64A7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Ya</w:t>
            </w:r>
            <w:proofErr w:type="spellEnd"/>
            <w:r w:rsidRPr="003E64A7"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Serovajsky</w:t>
            </w:r>
            <w:r w:rsidRPr="003E64A7"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 xml:space="preserve">doctor of science, </w:t>
            </w:r>
            <w:r w:rsidRPr="003E64A7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A3C" w14:textId="77777777" w:rsidR="00DE02C5" w:rsidRPr="00DE02C5" w:rsidRDefault="00DE02C5" w:rsidP="00DE02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02C5" w:rsidRPr="002655E7" w14:paraId="3E7A21FA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3591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E447" w14:textId="77777777" w:rsidR="00DE02C5" w:rsidRPr="0067753F" w:rsidRDefault="00C219BA" w:rsidP="00DE02C5">
            <w:pPr>
              <w:jc w:val="both"/>
              <w:rPr>
                <w:sz w:val="20"/>
                <w:szCs w:val="20"/>
              </w:rPr>
            </w:pPr>
            <w:hyperlink r:id="rId6" w:history="1">
              <w:r w:rsidR="00DE02C5" w:rsidRPr="0067753F">
                <w:rPr>
                  <w:rStyle w:val="a7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4126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  <w:tr w:rsidR="00DE02C5" w:rsidRPr="002655E7" w14:paraId="599F0090" w14:textId="77777777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3F1F" w14:textId="77777777" w:rsidR="00DE02C5" w:rsidRPr="002655E7" w:rsidRDefault="00DE02C5" w:rsidP="00DE02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728" w14:textId="77777777" w:rsidR="00DE02C5" w:rsidRPr="0067753F" w:rsidRDefault="00DE02C5" w:rsidP="00DE02C5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0CC8" w14:textId="77777777" w:rsidR="00DE02C5" w:rsidRPr="002655E7" w:rsidRDefault="00DE02C5" w:rsidP="00DE02C5">
            <w:pPr>
              <w:rPr>
                <w:sz w:val="20"/>
                <w:szCs w:val="20"/>
              </w:rPr>
            </w:pPr>
          </w:p>
        </w:tc>
      </w:tr>
    </w:tbl>
    <w:p w14:paraId="43E57F16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B27D5D" w14:paraId="538D4FC9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429C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14:paraId="6F3AA82F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50F6F" w:rsidRPr="00B27D5D" w14:paraId="292F5421" w14:textId="77777777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EE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A40A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14:paraId="2D51FCD5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14:paraId="3D5D521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177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14:paraId="4524A088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C8566F" w:rsidRPr="00B27D5D" w14:paraId="6B14DE37" w14:textId="77777777" w:rsidTr="00C8566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B3DD9" w14:textId="7840F887" w:rsidR="00C8566F" w:rsidRPr="00386F86" w:rsidRDefault="00386F86" w:rsidP="00386F8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Knowledge of the identification methods of mathematical models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8BB" w14:textId="5F0E8636" w:rsidR="00C8566F" w:rsidRPr="00750B20" w:rsidRDefault="00C8566F" w:rsidP="00B27D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LO1 </w:t>
            </w:r>
            <w:r w:rsidR="00386F86">
              <w:rPr>
                <w:sz w:val="20"/>
                <w:szCs w:val="20"/>
                <w:lang w:val="en-US"/>
              </w:rPr>
              <w:t xml:space="preserve">Introduction into inverse </w:t>
            </w:r>
            <w:r w:rsidR="00B27D5D">
              <w:rPr>
                <w:sz w:val="20"/>
                <w:szCs w:val="20"/>
                <w:lang w:val="en-US"/>
              </w:rPr>
              <w:t>problems</w:t>
            </w:r>
            <w:r w:rsidR="00386F86">
              <w:rPr>
                <w:sz w:val="20"/>
                <w:szCs w:val="20"/>
                <w:lang w:val="en-US"/>
              </w:rPr>
              <w:t xml:space="preserve"> theory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892" w14:textId="284CE361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750B20">
              <w:rPr>
                <w:sz w:val="20"/>
                <w:szCs w:val="20"/>
                <w:lang w:val="en-US"/>
              </w:rPr>
              <w:t>ID1.1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86F86">
              <w:rPr>
                <w:sz w:val="20"/>
                <w:szCs w:val="20"/>
                <w:lang w:val="en-US"/>
              </w:rPr>
              <w:t>Direct and inverse problems</w:t>
            </w:r>
          </w:p>
          <w:p w14:paraId="47643A14" w14:textId="50330846" w:rsidR="00C8566F" w:rsidRPr="00750B20" w:rsidRDefault="00C8566F" w:rsidP="00386F8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ID1.2 </w:t>
            </w:r>
            <w:r w:rsidR="00386F86">
              <w:rPr>
                <w:sz w:val="20"/>
                <w:szCs w:val="20"/>
                <w:lang w:val="en-US"/>
              </w:rPr>
              <w:t>Idea of solving inverse problems</w:t>
            </w:r>
          </w:p>
        </w:tc>
      </w:tr>
      <w:tr w:rsidR="00C8566F" w:rsidRPr="00B27D5D" w14:paraId="659F1D7F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D2BA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F08" w14:textId="6B464B69" w:rsidR="00C8566F" w:rsidRPr="009975CC" w:rsidRDefault="00C8566F" w:rsidP="00386F86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975CC">
              <w:rPr>
                <w:sz w:val="20"/>
                <w:szCs w:val="20"/>
                <w:lang w:val="en-US" w:eastAsia="ar-SA"/>
              </w:rPr>
              <w:t>LO2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 w:rsidR="00B27D5D">
              <w:rPr>
                <w:sz w:val="20"/>
                <w:szCs w:val="20"/>
                <w:lang w:val="en-US" w:eastAsia="ar-SA"/>
              </w:rPr>
              <w:t>Functional minimization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7FF" w14:textId="5061A734" w:rsidR="00C8566F" w:rsidRPr="00B27D5D" w:rsidRDefault="00C8566F" w:rsidP="009975C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5C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2.1 </w:t>
            </w:r>
            <w:r w:rsidR="00B27D5D" w:rsidRPr="00B27D5D">
              <w:rPr>
                <w:rFonts w:ascii="Times New Roman" w:hAnsi="Times New Roman"/>
                <w:sz w:val="20"/>
                <w:szCs w:val="20"/>
                <w:lang w:val="en-US"/>
              </w:rPr>
              <w:t>Function minimization</w:t>
            </w:r>
            <w:r w:rsidR="00B27D5D" w:rsidRPr="00386F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methods</w:t>
            </w:r>
          </w:p>
          <w:p w14:paraId="74A92D8B" w14:textId="77777777" w:rsidR="00C8566F" w:rsidRDefault="00C8566F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ID2.2 </w:t>
            </w:r>
            <w:r w:rsidR="00B27D5D" w:rsidRPr="00386F86">
              <w:rPr>
                <w:rFonts w:ascii="Times New Roman" w:hAnsi="Times New Roman"/>
                <w:sz w:val="20"/>
                <w:szCs w:val="20"/>
                <w:lang w:val="en-US"/>
              </w:rPr>
              <w:t>Functional minimization methods</w:t>
            </w:r>
          </w:p>
          <w:p w14:paraId="585C3D0E" w14:textId="06C892C5" w:rsidR="00B27D5D" w:rsidRPr="009975CC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ID2.3 Conditional </w:t>
            </w:r>
            <w:r w:rsidRPr="00386F86">
              <w:rPr>
                <w:rFonts w:ascii="Times New Roman" w:hAnsi="Times New Roman"/>
                <w:sz w:val="20"/>
                <w:szCs w:val="20"/>
                <w:lang w:val="en-US"/>
              </w:rPr>
              <w:t>minimization methods</w:t>
            </w:r>
          </w:p>
        </w:tc>
      </w:tr>
      <w:tr w:rsidR="00C8566F" w:rsidRPr="00B27D5D" w14:paraId="62A45873" w14:textId="77777777" w:rsidTr="00C8566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B820E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2AA" w14:textId="792A55C6" w:rsidR="00C8566F" w:rsidRPr="00B27D5D" w:rsidRDefault="00C8566F" w:rsidP="00B27D5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LO3 </w:t>
            </w:r>
            <w:r w:rsidR="00B27D5D">
              <w:rPr>
                <w:sz w:val="20"/>
                <w:szCs w:val="20"/>
                <w:lang w:val="en-US" w:eastAsia="ar-SA"/>
              </w:rPr>
              <w:t>I</w:t>
            </w:r>
            <w:r w:rsidR="00B27D5D">
              <w:rPr>
                <w:sz w:val="20"/>
                <w:szCs w:val="20"/>
                <w:lang w:val="en-US"/>
              </w:rPr>
              <w:t>nverse problems for linear lumped and s</w:t>
            </w:r>
            <w:r w:rsidR="00B27D5D">
              <w:rPr>
                <w:sz w:val="20"/>
                <w:szCs w:val="20"/>
                <w:lang w:val="en-US" w:eastAsia="ar-SA"/>
              </w:rPr>
              <w:t>tationary systems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37E" w14:textId="687F3F38" w:rsidR="00C8566F" w:rsidRDefault="00C8566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ID3.1 </w:t>
            </w:r>
            <w:r w:rsidR="00B27D5D">
              <w:rPr>
                <w:rFonts w:ascii="Times New Roman" w:hAnsi="Times New Roman"/>
                <w:sz w:val="20"/>
                <w:szCs w:val="20"/>
                <w:lang w:val="en-US"/>
              </w:rPr>
              <w:t>Abstract inverse problem</w:t>
            </w:r>
          </w:p>
          <w:p w14:paraId="5CAA0069" w14:textId="3399DBA2" w:rsidR="00B27D5D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ID3.2 Inverse problem for lumped system</w:t>
            </w:r>
          </w:p>
          <w:p w14:paraId="577B27E0" w14:textId="4BC804F9" w:rsidR="00B27D5D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ID3.3</w:t>
            </w:r>
            <w:r w:rsidR="00C856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Source inverse problem for Poisson equation</w:t>
            </w:r>
          </w:p>
          <w:p w14:paraId="52C820EF" w14:textId="15FF961C" w:rsidR="00C8566F" w:rsidRPr="009975CC" w:rsidRDefault="00B27D5D" w:rsidP="00B27D5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ID3.4 Boundary inverse problem for Poisson equation</w:t>
            </w:r>
          </w:p>
        </w:tc>
      </w:tr>
      <w:tr w:rsidR="00C8566F" w:rsidRPr="00B27D5D" w14:paraId="14FF7719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15A2" w14:textId="2AB5B29D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A3B" w14:textId="2F5828ED" w:rsidR="00C8566F" w:rsidRPr="009975CC" w:rsidRDefault="00C8566F" w:rsidP="00B27D5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LO4</w:t>
            </w:r>
            <w:bookmarkStart w:id="0" w:name="_GoBack"/>
            <w:r>
              <w:rPr>
                <w:sz w:val="20"/>
                <w:szCs w:val="20"/>
                <w:lang w:val="en-US" w:eastAsia="ar-SA"/>
              </w:rPr>
              <w:t xml:space="preserve"> </w:t>
            </w:r>
            <w:bookmarkEnd w:id="0"/>
            <w:r w:rsidR="00B27D5D">
              <w:rPr>
                <w:sz w:val="20"/>
                <w:szCs w:val="20"/>
                <w:lang w:val="en-US" w:eastAsia="ar-SA"/>
              </w:rPr>
              <w:t>I</w:t>
            </w:r>
            <w:r w:rsidR="00B27D5D">
              <w:rPr>
                <w:sz w:val="20"/>
                <w:szCs w:val="20"/>
                <w:lang w:val="en-US"/>
              </w:rPr>
              <w:t>nverse problems for linear evolutional</w:t>
            </w:r>
            <w:r w:rsidR="00B27D5D">
              <w:rPr>
                <w:sz w:val="20"/>
                <w:szCs w:val="20"/>
                <w:lang w:val="en-US" w:eastAsia="ar-SA"/>
              </w:rPr>
              <w:t xml:space="preserve"> systems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63A" w14:textId="47BFD83F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ID4.1 </w:t>
            </w:r>
            <w:r w:rsidR="004C713D">
              <w:rPr>
                <w:sz w:val="20"/>
                <w:szCs w:val="20"/>
                <w:lang w:val="en-US"/>
              </w:rPr>
              <w:t xml:space="preserve">Source inverse problem for </w:t>
            </w:r>
            <w:r w:rsidR="004C713D">
              <w:rPr>
                <w:sz w:val="20"/>
                <w:szCs w:val="20"/>
                <w:lang w:val="en-US"/>
              </w:rPr>
              <w:t>the heat</w:t>
            </w:r>
            <w:r w:rsidR="004C713D">
              <w:rPr>
                <w:sz w:val="20"/>
                <w:szCs w:val="20"/>
                <w:lang w:val="en-US"/>
              </w:rPr>
              <w:t xml:space="preserve"> equation</w:t>
            </w:r>
          </w:p>
          <w:p w14:paraId="205A7562" w14:textId="6179F703" w:rsidR="00C8566F" w:rsidRDefault="00C8566F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ID4.2 </w:t>
            </w:r>
            <w:r w:rsidR="004C713D">
              <w:rPr>
                <w:sz w:val="20"/>
                <w:szCs w:val="20"/>
                <w:lang w:val="en-US"/>
              </w:rPr>
              <w:t>Time</w:t>
            </w:r>
            <w:r w:rsidR="004C713D">
              <w:rPr>
                <w:sz w:val="20"/>
                <w:szCs w:val="20"/>
                <w:lang w:val="en-US"/>
              </w:rPr>
              <w:t xml:space="preserve"> inverse problem for the heat equation</w:t>
            </w:r>
          </w:p>
          <w:p w14:paraId="03C76F24" w14:textId="479CA8F4" w:rsidR="00C8566F" w:rsidRPr="009975CC" w:rsidRDefault="004C713D" w:rsidP="004C71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ID4.3 Boundary</w:t>
            </w:r>
            <w:r>
              <w:rPr>
                <w:sz w:val="20"/>
                <w:szCs w:val="20"/>
                <w:lang w:val="en-US"/>
              </w:rPr>
              <w:t xml:space="preserve"> inverse problem for the heat equation</w:t>
            </w:r>
          </w:p>
        </w:tc>
      </w:tr>
      <w:tr w:rsidR="00C8566F" w:rsidRPr="00B27D5D" w14:paraId="0EA2CE75" w14:textId="77777777" w:rsidTr="00C8566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8A458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887" w14:textId="7FB41832" w:rsidR="00C8566F" w:rsidRPr="00C8566F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LO5 Know the idea of composite objects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256" w14:textId="05C8150E" w:rsidR="00C8566F" w:rsidRPr="003A14B7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ID5.1 </w:t>
            </w:r>
            <w:r w:rsidR="003A14B7">
              <w:rPr>
                <w:bCs/>
                <w:sz w:val="20"/>
                <w:szCs w:val="20"/>
                <w:lang w:val="en-US"/>
              </w:rPr>
              <w:t>Coordination of structures</w:t>
            </w:r>
          </w:p>
          <w:p w14:paraId="1523849A" w14:textId="52452637" w:rsidR="00C8566F" w:rsidRPr="009975CC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ID5.2 Topological algebraic objects</w:t>
            </w:r>
          </w:p>
        </w:tc>
      </w:tr>
      <w:tr w:rsidR="00C8566F" w:rsidRPr="00814845" w14:paraId="24E70EA2" w14:textId="77777777" w:rsidTr="00C8566F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A1B" w14:textId="77777777" w:rsidR="00C8566F" w:rsidRPr="002655E7" w:rsidRDefault="00C856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A94" w14:textId="1C6CC600" w:rsidR="00C8566F" w:rsidRDefault="00C856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LO6 Know the synthesis mathematical theories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DAF" w14:textId="77777777" w:rsidR="00C8566F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ID6.1 Structures</w:t>
            </w:r>
          </w:p>
          <w:p w14:paraId="08FB1F29" w14:textId="688E1ADF" w:rsidR="00C8566F" w:rsidRDefault="00C856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ID6.2 Categories</w:t>
            </w:r>
          </w:p>
        </w:tc>
      </w:tr>
      <w:tr w:rsidR="00950F6F" w:rsidRPr="00B27D5D" w14:paraId="1182D837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F0F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980E6" w14:textId="1034F35B" w:rsidR="00950F6F" w:rsidRPr="00750B20" w:rsidRDefault="00B27D5D" w:rsidP="0028029D">
            <w:pPr>
              <w:rPr>
                <w:b/>
                <w:sz w:val="20"/>
                <w:szCs w:val="20"/>
                <w:lang w:val="en-US"/>
              </w:rPr>
            </w:pPr>
            <w:r w:rsidRPr="00B27D5D">
              <w:rPr>
                <w:sz w:val="20"/>
                <w:szCs w:val="20"/>
                <w:lang w:val="en-US"/>
              </w:rPr>
              <w:t>Mathematical analysis, mathematical physics equations, optimization methods, differential equations, numerical methods</w:t>
            </w:r>
          </w:p>
        </w:tc>
      </w:tr>
      <w:tr w:rsidR="00950F6F" w:rsidRPr="00750B20" w14:paraId="5FB1BD06" w14:textId="77777777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7598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A3A" w14:textId="60FDFD8C" w:rsidR="00950F6F" w:rsidRPr="00750B20" w:rsidRDefault="00B13FE8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courses</w:t>
            </w:r>
          </w:p>
        </w:tc>
      </w:tr>
      <w:tr w:rsidR="00950F6F" w:rsidRPr="00B27D5D" w14:paraId="3194D92A" w14:textId="77777777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73BC" w14:textId="77777777" w:rsidR="00950F6F" w:rsidRPr="00750B20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750B20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F41" w14:textId="77777777" w:rsidR="00C219BA" w:rsidRPr="00B27D5D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Kabanikhin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I. Inverse and Ill-Posed Problems. Theory and Applications. De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Gruyter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, Germany, 2011</w:t>
            </w:r>
          </w:p>
          <w:p w14:paraId="14C9E355" w14:textId="77777777" w:rsidR="00C219BA" w:rsidRPr="00B27D5D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Кабанихин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С.И.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Обратные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некорректные задачи. – Новосибирск, Сибирское научное изд-во, 2009.</w:t>
            </w:r>
          </w:p>
          <w:p w14:paraId="2022EAF4" w14:textId="77777777" w:rsidR="00C219BA" w:rsidRPr="00B27D5D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Aster R.,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Borchers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B., and Thurber C. Parameter Estimation and Inverse Problems, Elsevier, 2018. </w:t>
            </w:r>
          </w:p>
          <w:p w14:paraId="769C5985" w14:textId="77777777" w:rsidR="00C219BA" w:rsidRPr="00B27D5D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Groetsch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C. Inverse Problems: Activities for Undergraduates. Cambridge University Press, 1999.</w:t>
            </w:r>
          </w:p>
          <w:p w14:paraId="67233D13" w14:textId="77777777" w:rsidR="00C219BA" w:rsidRDefault="00C219BA" w:rsidP="00B27D5D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Serovajsky S. Optimization and Differentiation. CRS Press, Taylor &amp; Francis, London, 2017.</w:t>
            </w:r>
          </w:p>
          <w:p w14:paraId="3CEB8B0E" w14:textId="77777777" w:rsidR="00B27D5D" w:rsidRPr="00B27D5D" w:rsidRDefault="00B27D5D" w:rsidP="00C219BA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Serovajsky S. Practical Course of the Optimal Control Theory with Examples. – Almaty,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Қазақ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университеті</w:t>
            </w:r>
            <w:proofErr w:type="spellEnd"/>
            <w:r w:rsidRPr="00B27D5D">
              <w:rPr>
                <w:rFonts w:ascii="Times New Roman" w:hAnsi="Times New Roman"/>
                <w:sz w:val="20"/>
                <w:szCs w:val="20"/>
                <w:lang w:val="en-US"/>
              </w:rPr>
              <w:t>, 2011.</w:t>
            </w:r>
          </w:p>
          <w:p w14:paraId="0BA986BE" w14:textId="33427BF7" w:rsidR="00B41776" w:rsidRDefault="00B27D5D" w:rsidP="00C219BA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7" w:history="1">
              <w:r w:rsidRPr="00B27D5D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https://www.nbi.ku.dk/english/research/pice/solid-earth-physics-and-geostatistics/</w:t>
              </w:r>
            </w:hyperlink>
          </w:p>
          <w:p w14:paraId="593DC3FE" w14:textId="513E2F4A" w:rsidR="00B27D5D" w:rsidRPr="00AD2787" w:rsidRDefault="00C219BA" w:rsidP="00C219BA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8" w:history="1">
              <w:r w:rsidRPr="00F31BDF"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https://www.degruyter.com/view/journals/jiip/jiip-overview.xml</w:t>
              </w:r>
            </w:hyperlink>
            <w:r w:rsidRPr="00C219B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365BFDB2" w14:textId="77777777" w:rsidR="00950F6F" w:rsidRPr="00750B20" w:rsidRDefault="00950F6F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950F6F" w:rsidRPr="00B27D5D" w14:paraId="4431DDFB" w14:textId="77777777" w:rsidTr="00172AB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5C8D" w14:textId="77777777" w:rsidR="00950F6F" w:rsidRPr="002655E7" w:rsidRDefault="00950F6F" w:rsidP="0028029D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3A42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2E46AFD3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14:paraId="68D404D2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14:paraId="28C9DDF5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14:paraId="6354C888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14:paraId="469E0304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14:paraId="36E682B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950F6F" w:rsidRPr="00B27D5D" w14:paraId="667AA9F8" w14:textId="77777777" w:rsidTr="00172AB9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B9CE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E296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14:paraId="0D9A6AAA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14:paraId="77FAAAE2" w14:textId="77777777" w:rsidR="00950F6F" w:rsidRPr="002655E7" w:rsidRDefault="00950F6F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14:paraId="0AD77154" w14:textId="77777777" w:rsidR="00750B20" w:rsidRDefault="00750B20" w:rsidP="0028029D">
      <w:pPr>
        <w:jc w:val="center"/>
        <w:rPr>
          <w:b/>
          <w:sz w:val="20"/>
          <w:szCs w:val="20"/>
          <w:lang w:val="en"/>
        </w:rPr>
      </w:pPr>
    </w:p>
    <w:p w14:paraId="06235C04" w14:textId="77777777" w:rsidR="00750B20" w:rsidRDefault="00750B20">
      <w:pPr>
        <w:spacing w:after="160" w:line="259" w:lineRule="auto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br w:type="page"/>
      </w:r>
    </w:p>
    <w:p w14:paraId="158DB749" w14:textId="77777777" w:rsidR="00950F6F" w:rsidRPr="002655E7" w:rsidRDefault="00950F6F" w:rsidP="0028029D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lastRenderedPageBreak/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950F6F" w:rsidRPr="00B27D5D" w14:paraId="6ECDAD82" w14:textId="77777777" w:rsidTr="006D60B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16FA" w14:textId="77777777" w:rsidR="00950F6F" w:rsidRPr="00937420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</w:t>
            </w:r>
            <w:r w:rsidR="001E4BFF" w:rsidRPr="00937420">
              <w:rPr>
                <w:sz w:val="20"/>
                <w:szCs w:val="20"/>
                <w:lang w:val="en-US"/>
              </w:rPr>
              <w:t>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5C26" w14:textId="77777777" w:rsidR="00824611" w:rsidRPr="00937420" w:rsidRDefault="00824611" w:rsidP="0028029D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3DD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68C2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14:paraId="3A9F9B4A" w14:textId="77777777" w:rsidR="00824611" w:rsidRPr="00937420" w:rsidRDefault="00824611" w:rsidP="002802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5444C" w14:textId="77777777" w:rsidR="00824611" w:rsidRPr="00937420" w:rsidRDefault="001E4BFF" w:rsidP="002802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proofErr w:type="gramStart"/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proofErr w:type="gramEnd"/>
            <w:r w:rsidRPr="00937420">
              <w:rPr>
                <w:color w:val="222222"/>
                <w:sz w:val="20"/>
                <w:szCs w:val="20"/>
                <w:lang w:val="en"/>
              </w:rPr>
              <w:t xml:space="preserve"> </w:t>
            </w:r>
            <w:r w:rsidR="00824611" w:rsidRPr="00937420">
              <w:rPr>
                <w:color w:val="222222"/>
                <w:sz w:val="20"/>
                <w:szCs w:val="20"/>
                <w:lang w:val="en"/>
              </w:rPr>
              <w:t xml:space="preserve">of hours </w:t>
            </w:r>
          </w:p>
          <w:p w14:paraId="02E9C5FE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6575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14:paraId="630A1E95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2C3F" w14:textId="77777777" w:rsidR="00824611" w:rsidRPr="00937420" w:rsidRDefault="001E4BFF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="00824611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14:paraId="506238DD" w14:textId="77777777" w:rsidR="00824611" w:rsidRPr="00937420" w:rsidRDefault="0082461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572A" w14:textId="77777777" w:rsidR="00950F6F" w:rsidRPr="00937420" w:rsidRDefault="0028029D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14:paraId="3718E124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Form of the lesson</w:t>
            </w:r>
            <w:r w:rsidR="0028029D"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5081F7B8" w14:textId="77777777" w:rsidR="00824611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14:paraId="25093F4A" w14:textId="77777777" w:rsidR="00824611" w:rsidRPr="00937420" w:rsidRDefault="0082461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8633D5" w14:textId="77777777" w:rsidR="00750B20" w:rsidRPr="002655E7" w:rsidRDefault="00750B20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7EC1" w:rsidRPr="00750B20" w14:paraId="690E1ECD" w14:textId="77777777" w:rsidTr="00DE02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69E4" w14:textId="429F11C9" w:rsidR="000C7EC1" w:rsidRPr="00750B20" w:rsidRDefault="000C7EC1" w:rsidP="00750B2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Module</w:t>
            </w:r>
            <w:r w:rsidR="009975CC">
              <w:rPr>
                <w:b/>
                <w:sz w:val="20"/>
                <w:szCs w:val="20"/>
                <w:lang w:val="kk-KZ"/>
              </w:rPr>
              <w:t xml:space="preserve"> I</w:t>
            </w:r>
            <w:r w:rsidR="00C219BA">
              <w:rPr>
                <w:b/>
                <w:sz w:val="20"/>
                <w:szCs w:val="20"/>
                <w:lang w:val="en-US"/>
              </w:rPr>
              <w:t>. Introduction</w:t>
            </w:r>
            <w:r w:rsidR="00750B2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B27D5D" w14:paraId="3C3ECEE5" w14:textId="77777777" w:rsidTr="00C219BA">
        <w:trPr>
          <w:trHeight w:val="7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898B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88FD" w14:textId="39DC9862" w:rsidR="00950F6F" w:rsidRPr="00C219BA" w:rsidRDefault="00950F6F" w:rsidP="00C219B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750B20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C219BA" w:rsidRPr="00C219BA">
              <w:rPr>
                <w:b/>
                <w:sz w:val="20"/>
                <w:szCs w:val="20"/>
                <w:lang w:val="en-US"/>
              </w:rPr>
              <w:t>Introduction into inverse problems theory</w:t>
            </w:r>
            <w:r w:rsidR="00750B20">
              <w:rPr>
                <w:sz w:val="20"/>
                <w:szCs w:val="20"/>
                <w:lang w:val="en-US"/>
              </w:rPr>
              <w:t xml:space="preserve">. </w:t>
            </w:r>
            <w:r w:rsidR="00C219BA">
              <w:rPr>
                <w:sz w:val="20"/>
                <w:szCs w:val="20"/>
                <w:lang w:val="en-US"/>
              </w:rPr>
              <w:t>Direct and inverse problems</w:t>
            </w:r>
            <w:r w:rsidR="00C219BA" w:rsidRPr="00C219BA">
              <w:rPr>
                <w:sz w:val="20"/>
                <w:szCs w:val="20"/>
                <w:lang w:val="en-US"/>
              </w:rPr>
              <w:t xml:space="preserve">. </w:t>
            </w:r>
            <w:r w:rsidR="00C219BA">
              <w:rPr>
                <w:sz w:val="20"/>
                <w:szCs w:val="20"/>
                <w:lang w:val="en-US"/>
              </w:rPr>
              <w:t>Idea of solving inverse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3689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3CC" w14:textId="77777777" w:rsidR="00950F6F" w:rsidRPr="00750B20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  <w:r w:rsidR="00750B20">
              <w:rPr>
                <w:bCs/>
                <w:sz w:val="20"/>
                <w:szCs w:val="20"/>
                <w:lang w:val="en-US" w:eastAsia="ar-SA"/>
              </w:rPr>
              <w:t>,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03708" w14:textId="77777777" w:rsidR="00950F6F" w:rsidRPr="00750B20" w:rsidRDefault="00750B20" w:rsidP="00750B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F34B" w14:textId="4063EA12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3F5D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B8B0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E2212FA" w14:textId="77777777" w:rsidR="00950F6F" w:rsidRPr="009374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950F6F" w:rsidRPr="00750B20" w14:paraId="5CC049F7" w14:textId="7777777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0B5F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0FBB" w14:textId="5309D84F" w:rsidR="00950F6F" w:rsidRPr="00750B20" w:rsidRDefault="00950F6F" w:rsidP="00C219BA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50B20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750B2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>Idea of solving inverse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5911" w14:textId="77777777"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BCBE" w14:textId="4FAFD807" w:rsidR="00950F6F" w:rsidRPr="002655E7" w:rsidRDefault="00950F6F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C219BA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77726" w14:textId="77777777" w:rsidR="00950F6F" w:rsidRPr="00750B20" w:rsidRDefault="00750B20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DA7F" w14:textId="289D3089" w:rsidR="00950F6F" w:rsidRPr="00750B20" w:rsidRDefault="0081484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3758" w14:textId="77777777" w:rsidR="00824611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4D8F273" w14:textId="77777777" w:rsidR="00950F6F" w:rsidRPr="00750B20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0A8E" w14:textId="77777777" w:rsidR="00824611" w:rsidRPr="002655E7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4D3CF30" w14:textId="77777777" w:rsidR="00950F6F" w:rsidRPr="00750B20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950F6F" w:rsidRPr="002655E7" w14:paraId="019BCA9F" w14:textId="7777777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674A" w14:textId="77777777" w:rsidR="009975CC" w:rsidRDefault="009975CC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z w:val="20"/>
                <w:szCs w:val="20"/>
                <w:shd w:val="clear" w:color="auto" w:fill="F8F9FA"/>
              </w:rPr>
            </w:pPr>
          </w:p>
          <w:p w14:paraId="23A16491" w14:textId="54E75CD2" w:rsidR="009975CC" w:rsidRPr="009975CC" w:rsidRDefault="000C7EC1" w:rsidP="009975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="00950F6F" w:rsidRPr="002655E7">
              <w:rPr>
                <w:b/>
                <w:sz w:val="20"/>
                <w:szCs w:val="20"/>
              </w:rPr>
              <w:t xml:space="preserve"> П</w:t>
            </w:r>
            <w:r w:rsidR="009975C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</w:rPr>
              <w:t>Functional minimization</w:t>
            </w:r>
          </w:p>
        </w:tc>
      </w:tr>
      <w:tr w:rsidR="00814845" w:rsidRPr="00B27D5D" w14:paraId="07E27F1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F53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F0BD" w14:textId="35876123" w:rsidR="00814845" w:rsidRPr="009975CC" w:rsidRDefault="00814845" w:rsidP="00C219BA">
            <w:pPr>
              <w:pStyle w:val="a8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975C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L.1 </w:t>
            </w:r>
            <w:r w:rsidR="00C219BA" w:rsidRPr="00C219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Functional minimization</w:t>
            </w:r>
            <w:r w:rsidR="00C219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="00C219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Stationary condition. Gradient method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5E73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28CE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6E89" w14:textId="77777777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F72" w14:textId="753A1632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12AA" w14:textId="77777777" w:rsidR="00814845" w:rsidRPr="00C219BA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CD1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3453A4B5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C219BA" w14:paraId="5704995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2AFC" w14:textId="77777777" w:rsidR="00814845" w:rsidRPr="002655E7" w:rsidRDefault="00814845" w:rsidP="008148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B26E" w14:textId="05B6166F" w:rsidR="00814845" w:rsidRPr="00C219BA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219BA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sz w:val="20"/>
                <w:szCs w:val="20"/>
                <w:lang w:val="en-US"/>
              </w:rPr>
              <w:t>Stationary condition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F83B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DA34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F6E1" w14:textId="77777777" w:rsidR="00814845" w:rsidRPr="009F3ED5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BE1F" w14:textId="5292D9E6" w:rsidR="00814845" w:rsidRPr="00C219BA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A7CC" w14:textId="77777777" w:rsidR="00814845" w:rsidRPr="00C219BA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0351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23C1BD6" w14:textId="77777777" w:rsidR="00814845" w:rsidRPr="00C219BA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814845" w:rsidRPr="00B27D5D" w14:paraId="6674C26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7139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7C6A" w14:textId="6BD0AB00" w:rsidR="00814845" w:rsidRPr="00C219BA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9975C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219BA"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Functional minimization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="00C219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 xml:space="preserve">Gateau derivative. </w:t>
            </w:r>
            <w:r w:rsidR="00C219BA" w:rsidRPr="00386F86">
              <w:rPr>
                <w:sz w:val="20"/>
                <w:szCs w:val="20"/>
                <w:lang w:val="en-US"/>
              </w:rPr>
              <w:t>Functional minimization methods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A6C7" w14:textId="77777777" w:rsidR="00814845" w:rsidRPr="002655E7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09F1" w14:textId="6F5C3E07" w:rsidR="00814845" w:rsidRPr="002655E7" w:rsidRDefault="00814845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57BC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CACC" w14:textId="7814462A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C58E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C36F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4F1B5410" w14:textId="77777777" w:rsidR="00814845" w:rsidRPr="00937420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814845" w:rsidRPr="00C219BA" w14:paraId="3ACAAC0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D18A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6DDA" w14:textId="7E152EB5" w:rsidR="00814845" w:rsidRPr="009975CC" w:rsidRDefault="00814845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C219BA">
              <w:rPr>
                <w:sz w:val="20"/>
                <w:szCs w:val="20"/>
                <w:lang w:val="en-US"/>
              </w:rPr>
              <w:t>Gateau derivative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326A" w14:textId="77777777" w:rsidR="00814845" w:rsidRPr="009975CC" w:rsidRDefault="00814845" w:rsidP="008148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EDC4" w14:textId="607C056C" w:rsidR="00814845" w:rsidRPr="002655E7" w:rsidRDefault="00814845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="00C219BA"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219BA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495B" w14:textId="77777777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D0AC" w14:textId="449A1B1E" w:rsidR="00814845" w:rsidRPr="009975CC" w:rsidRDefault="00814845" w:rsidP="008148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1B32" w14:textId="77777777" w:rsidR="00814845" w:rsidRPr="009975CC" w:rsidRDefault="00814845" w:rsidP="0081484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164C" w14:textId="77777777" w:rsidR="00814845" w:rsidRPr="002655E7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9631FE1" w14:textId="77777777" w:rsidR="00814845" w:rsidRPr="009975CC" w:rsidRDefault="00814845" w:rsidP="0081484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C219BA" w14:paraId="79307EE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0A9A" w14:textId="5C7618F5" w:rsidR="00C219BA" w:rsidRP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56D7" w14:textId="2342D8C9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9975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Functional minimization</w:t>
            </w:r>
            <w:r>
              <w:rPr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Conditional </w:t>
            </w:r>
            <w:r w:rsidRPr="00386F86">
              <w:rPr>
                <w:sz w:val="20"/>
                <w:szCs w:val="20"/>
                <w:lang w:val="en-US"/>
              </w:rPr>
              <w:t xml:space="preserve">minimization </w:t>
            </w:r>
            <w:r>
              <w:rPr>
                <w:sz w:val="20"/>
                <w:szCs w:val="20"/>
                <w:lang w:val="en-US"/>
              </w:rPr>
              <w:t>problems. Variational inequalities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45FB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8541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C4A3" w14:textId="630E6F63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79A1" w14:textId="3BD40DE5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FC38" w14:textId="77777777" w:rsidR="00C219BA" w:rsidRPr="009975CC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D75E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127DA505" w14:textId="33C40E6F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C219BA" w14:paraId="3BE59E3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C1F3" w14:textId="39A8453F" w:rsidR="00C219BA" w:rsidRP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 w:rsidRPr="00C219B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4C4A" w14:textId="712FFC0A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 xml:space="preserve"> Variational inequalities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7185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F5D3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78D1" w14:textId="036A97A3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C99D" w14:textId="2B47FD7E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3DCA" w14:textId="77777777" w:rsidR="00C219BA" w:rsidRPr="009975CC" w:rsidRDefault="00C219BA" w:rsidP="00C219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83DF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4B09393C" w14:textId="0AD3C53A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C219BA" w14:paraId="1FED84CC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E968" w14:textId="77777777" w:rsidR="00C219BA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A4F23B" w14:textId="65F4B957" w:rsidR="00C219BA" w:rsidRPr="009975CC" w:rsidRDefault="00C219BA" w:rsidP="00C219BA">
            <w:pPr>
              <w:tabs>
                <w:tab w:val="left" w:pos="1276"/>
              </w:tabs>
              <w:jc w:val="center"/>
              <w:rPr>
                <w:color w:val="222222"/>
                <w:lang w:val="en-US"/>
              </w:rPr>
            </w:pP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Module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I</w:t>
            </w:r>
            <w:r w:rsidRPr="009975CC">
              <w:rPr>
                <w:b/>
                <w:color w:val="222222"/>
                <w:sz w:val="20"/>
                <w:szCs w:val="20"/>
                <w:shd w:val="clear" w:color="auto" w:fill="F8F9FA"/>
              </w:rPr>
              <w:t>П</w:t>
            </w:r>
            <w:r w:rsidRPr="00C219BA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I</w:t>
            </w:r>
            <w:r>
              <w:rPr>
                <w:sz w:val="20"/>
                <w:szCs w:val="20"/>
                <w:lang w:val="en-US"/>
              </w:rPr>
              <w:t>nverse problems for linear lumped and s</w:t>
            </w:r>
            <w:r>
              <w:rPr>
                <w:sz w:val="20"/>
                <w:szCs w:val="20"/>
                <w:lang w:val="en-US" w:eastAsia="ar-SA"/>
              </w:rPr>
              <w:t>tationary systems</w:t>
            </w:r>
          </w:p>
        </w:tc>
      </w:tr>
      <w:tr w:rsidR="00C219BA" w:rsidRPr="002655E7" w14:paraId="331EA3E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DDE7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B66C" w14:textId="243FB7BF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9F3ED5">
              <w:rPr>
                <w:b/>
                <w:bCs/>
                <w:sz w:val="20"/>
                <w:szCs w:val="20"/>
                <w:lang w:val="en-US"/>
              </w:rPr>
              <w:t>L.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1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>Abstract inverse problem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F600" w14:textId="77777777" w:rsidR="00C219BA" w:rsidRPr="009F3ED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0A49" w14:textId="16D1B80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15368" w14:textId="2D797A00" w:rsidR="00C219BA" w:rsidRPr="00814845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A228" w14:textId="5FA7807A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CF85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E5E0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9F3ED5" w14:paraId="5CDD887F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CE55" w14:textId="77777777" w:rsidR="00C219BA" w:rsidRPr="009F3ED5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69CD" w14:textId="458F9DB2" w:rsidR="00C219BA" w:rsidRPr="002655E7" w:rsidRDefault="00C219BA" w:rsidP="004C713D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9F3ED5">
              <w:rPr>
                <w:b/>
                <w:color w:val="222222"/>
                <w:sz w:val="20"/>
                <w:szCs w:val="20"/>
                <w:lang w:val="en"/>
              </w:rPr>
              <w:t xml:space="preserve">PT </w:t>
            </w:r>
            <w:r>
              <w:rPr>
                <w:b/>
                <w:color w:val="222222"/>
                <w:sz w:val="20"/>
                <w:szCs w:val="20"/>
                <w:lang w:val="en"/>
              </w:rPr>
              <w:t xml:space="preserve">1 </w:t>
            </w:r>
            <w:r w:rsidR="004C713D">
              <w:rPr>
                <w:sz w:val="20"/>
                <w:szCs w:val="20"/>
                <w:lang w:val="en-US"/>
              </w:rPr>
              <w:t>Abstract inverse problem</w:t>
            </w:r>
            <w:r w:rsidR="004C713D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color w:val="222222"/>
                <w:lang w:val="en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858F" w14:textId="77777777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9F9C" w14:textId="60E81BBF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1E349" w14:textId="284A2B17" w:rsidR="00C219BA" w:rsidRPr="00814845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4988" w14:textId="37F8BFAF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8A00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E031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2655E7" w14:paraId="438137EF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8E92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5740" w14:textId="31A18444" w:rsidR="00C219BA" w:rsidRPr="004C713D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EE6A" w14:textId="69E3AD61" w:rsidR="00C219BA" w:rsidRPr="0081484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  <w:r>
              <w:rPr>
                <w:sz w:val="20"/>
                <w:szCs w:val="20"/>
                <w:lang w:val="en-US" w:eastAsia="ar-SA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533E" w14:textId="551BFB50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43962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1F7E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1C2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2BD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19BA" w:rsidRPr="00B27D5D" w14:paraId="56D27D11" w14:textId="77777777" w:rsidTr="00F91E0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B672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1F76" w14:textId="5F5806B8" w:rsidR="00C219BA" w:rsidRPr="00814845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2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>Inverse problem for lumped system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C8DC" w14:textId="4F76AE8F" w:rsidR="00C219BA" w:rsidRPr="00814845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7557" w14:textId="3B5F272E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A6725" w14:textId="2386E6EF" w:rsidR="00C219BA" w:rsidRPr="002655E7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66D" w14:textId="74D0CEB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7873" w14:textId="77777777" w:rsidR="00C219BA" w:rsidRPr="002655E7" w:rsidRDefault="00C219BA" w:rsidP="00C21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93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1FCB56ED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C094E5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CD24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C15D" w14:textId="1557C205" w:rsidR="00C219BA" w:rsidRPr="004C713D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4C71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814845">
              <w:rPr>
                <w:b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sz w:val="20"/>
                <w:szCs w:val="20"/>
                <w:lang w:val="en-US"/>
              </w:rPr>
              <w:t>Inverse problem for lumped system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B3C0" w14:textId="3A47C6BD" w:rsidR="00C219BA" w:rsidRPr="004C713D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919D" w14:textId="70A849F8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6E4BD" w14:textId="4802CEE2" w:rsidR="00C219BA" w:rsidRPr="00CE3012" w:rsidRDefault="00C219BA" w:rsidP="00C219B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030B" w14:textId="072030C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BBC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CFF81A8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E50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2E6D1BE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B27D5D" w14:paraId="3B00E4B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A58A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5B60" w14:textId="378430F2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>Source inverse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4D36" w14:textId="00389729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FA91" w14:textId="74CBDB5B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26086" w14:textId="2EC79117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B1F9" w14:textId="4625141B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6743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4BF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3A5CEF1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8812D6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3EE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0820" w14:textId="43F93D40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4C713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sz w:val="20"/>
                <w:szCs w:val="20"/>
                <w:lang w:val="en-US"/>
              </w:rPr>
              <w:t>Source inverse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A164" w14:textId="5BEF9E09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 w:rsidR="004C713D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7D80" w14:textId="7AF83D8E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813A" w14:textId="17AA4B82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E4CF0" w14:textId="515594E8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55E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57DD3F2D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22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007061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B27D5D" w14:paraId="0FE9C953" w14:textId="77777777" w:rsidTr="00F91E09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4665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6E34" w14:textId="1BDAF1DA" w:rsidR="00C219BA" w:rsidRPr="002655E7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4C713D" w:rsidRPr="004C713D">
              <w:rPr>
                <w:b/>
                <w:sz w:val="20"/>
                <w:szCs w:val="20"/>
                <w:lang w:val="en-US"/>
              </w:rPr>
              <w:t>Boundary inverse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8EBE" w14:textId="74E75B77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DE4C" w14:textId="627CA5E9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EA32" w14:textId="005E7CF4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38CF" w14:textId="05D0FBE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4353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29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7C34C801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3320FE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2B7A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B53F" w14:textId="5244D406" w:rsidR="00C219BA" w:rsidRPr="00CE3012" w:rsidRDefault="00C219BA" w:rsidP="004C713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8566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CE3012">
              <w:rPr>
                <w:sz w:val="20"/>
                <w:szCs w:val="20"/>
                <w:lang w:val="en-US"/>
              </w:rPr>
              <w:t xml:space="preserve"> </w:t>
            </w:r>
            <w:r w:rsidR="004C713D">
              <w:rPr>
                <w:sz w:val="20"/>
                <w:szCs w:val="20"/>
                <w:lang w:val="en-US"/>
              </w:rPr>
              <w:t>Boundary inverse problem for Poisson equation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0821" w14:textId="06B2DD6A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B674" w14:textId="541B725C" w:rsidR="00C219BA" w:rsidRPr="002655E7" w:rsidRDefault="00C219BA" w:rsidP="004C713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4C713D"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3929" w14:textId="43EC5343" w:rsidR="00C219BA" w:rsidRPr="00CE3012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BC80" w14:textId="4BF1427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55D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771DCB1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45FF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0B861D5C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4C713D" w:rsidRPr="004C713D" w14:paraId="0042A0F0" w14:textId="77777777" w:rsidTr="008A39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921B" w14:textId="77777777" w:rsidR="004C713D" w:rsidRDefault="004C713D" w:rsidP="00C219B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BB740ED" w14:textId="3E71F70E" w:rsidR="004C713D" w:rsidRPr="004C713D" w:rsidRDefault="004C713D" w:rsidP="004C713D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Module IV </w:t>
            </w:r>
            <w:r w:rsidRPr="004C713D">
              <w:rPr>
                <w:rFonts w:ascii="Times New Roman" w:hAnsi="Times New Roman" w:cs="Times New Roman"/>
                <w:b/>
                <w:color w:val="222222"/>
                <w:lang w:val="en"/>
              </w:rPr>
              <w:t>Inverse problems for linear evolutional systems</w:t>
            </w:r>
          </w:p>
        </w:tc>
      </w:tr>
      <w:tr w:rsidR="00C219BA" w:rsidRPr="00B27D5D" w14:paraId="79BAE1D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D464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0853" w14:textId="49FE8537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4 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Topological </w:t>
            </w:r>
            <w:r>
              <w:rPr>
                <w:b/>
                <w:sz w:val="20"/>
                <w:szCs w:val="20"/>
                <w:lang w:val="en-US"/>
              </w:rPr>
              <w:t>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 w:rsidRPr="00CE3012">
              <w:rPr>
                <w:sz w:val="20"/>
                <w:szCs w:val="20"/>
                <w:lang w:val="en-US" w:eastAsia="ko-KR"/>
              </w:rPr>
              <w:t xml:space="preserve"> </w:t>
            </w:r>
            <w:r w:rsidRPr="00CE3012">
              <w:rPr>
                <w:bCs/>
                <w:sz w:val="20"/>
                <w:szCs w:val="20"/>
                <w:lang w:val="en-US"/>
              </w:rPr>
              <w:t>Topological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25B5" w14:textId="04CDB1A4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4428" w14:textId="10AA18C8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7D3C" w14:textId="634B8B02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444E" w14:textId="0A7600BA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588D" w14:textId="77777777" w:rsidR="00C219BA" w:rsidRPr="002655E7" w:rsidRDefault="00C219BA" w:rsidP="00C219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E88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CD530B8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1F54BD1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4E53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8FCF" w14:textId="4DB1C432" w:rsidR="00C219BA" w:rsidRPr="00CE3012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4 </w:t>
            </w:r>
            <w:r w:rsidRPr="00CE3012">
              <w:rPr>
                <w:bCs/>
                <w:sz w:val="20"/>
                <w:szCs w:val="20"/>
                <w:lang w:val="en-US"/>
              </w:rPr>
              <w:t>Topological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0E2" w14:textId="1E79191C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58EC" w14:textId="6827830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1FC4" w14:textId="536E1DFE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4675D" w14:textId="53F63D0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275C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1CB8E6B1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C7D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3DDCED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B27D5D" w14:paraId="56900CB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AA3" w14:textId="77777777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9A4C" w14:textId="718E2B1C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CE3012">
              <w:rPr>
                <w:b/>
                <w:sz w:val="20"/>
                <w:szCs w:val="20"/>
                <w:lang w:val="en-US"/>
              </w:rPr>
              <w:t xml:space="preserve"> Topological </w:t>
            </w:r>
            <w:r>
              <w:rPr>
                <w:b/>
                <w:sz w:val="20"/>
                <w:szCs w:val="20"/>
                <w:lang w:val="en-US"/>
              </w:rPr>
              <w:t>objects</w:t>
            </w:r>
            <w:r w:rsidRPr="00CE301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Metric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093C" w14:textId="6EF5B6C8" w:rsidR="00C219BA" w:rsidRPr="00CE3012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2268" w14:textId="1DFBAF9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CC65" w14:textId="0A76D46A" w:rsidR="00C219BA" w:rsidRPr="002655E7" w:rsidRDefault="00C219BA" w:rsidP="00C219B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05A6" w14:textId="5433ADFE" w:rsidR="00C219BA" w:rsidRPr="002655E7" w:rsidRDefault="00C219BA" w:rsidP="00C219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8BAC" w14:textId="77777777" w:rsidR="00C219BA" w:rsidRPr="002655E7" w:rsidRDefault="00C219BA" w:rsidP="00C219B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FB3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2920329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47C7F33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AE7C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C69A" w14:textId="2EB55DC3" w:rsidR="00C219BA" w:rsidRPr="00CE3012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  <w:lang w:val="en-US"/>
              </w:rPr>
              <w:t>Metric spaces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F004" w14:textId="2B11C59A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9CC6" w14:textId="2951B48D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312B" w14:textId="0BBFA9CC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2546" w14:textId="63EB066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C26D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20359AD4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17894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58FB9D21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655E7" w14:paraId="6BBCA71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258A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0989" w14:textId="77777777" w:rsidR="00C219BA" w:rsidRPr="002655E7" w:rsidRDefault="00C219BA" w:rsidP="00C219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7D8D" w14:textId="0D69806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738" w14:textId="1C11D308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en-US" w:eastAsia="ar-SA"/>
              </w:rPr>
              <w:t>-4.3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E8C6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E9AF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9006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31E3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</w:tr>
      <w:tr w:rsidR="00C219BA" w:rsidRPr="002655E7" w14:paraId="5946462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A840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7963" w14:textId="2B3C0A21" w:rsidR="00C219BA" w:rsidRPr="00C8566F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C8566F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6</w:t>
            </w:r>
            <w:r w:rsidRPr="00C8566F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Pr="00C8566F">
              <w:rPr>
                <w:b/>
                <w:sz w:val="20"/>
                <w:szCs w:val="20"/>
                <w:lang w:val="en-US"/>
              </w:rPr>
              <w:t>Measurable objects.</w:t>
            </w:r>
            <w:r w:rsidRPr="00C8566F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C8566F">
              <w:rPr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B882" w14:textId="372CD2B2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42A5" w14:textId="794F2DF9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91AE" w14:textId="68994A9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7C9B" w14:textId="5BCF2A44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0939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8B0E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</w:tr>
      <w:tr w:rsidR="00C219BA" w:rsidRPr="00B27D5D" w14:paraId="2C49D5E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AE4B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68D0" w14:textId="4D3D52DD" w:rsidR="00C219BA" w:rsidRPr="00C8566F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6 </w:t>
            </w:r>
            <w:r w:rsidRPr="00C8566F">
              <w:rPr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A6E4" w14:textId="6D783816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3C91" w14:textId="25E3FF72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4D73" w14:textId="3EC55E3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EA89" w14:textId="35546AA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835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099829D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8AFD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66C4F07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47E8545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D6F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8558" w14:textId="0E79869E" w:rsidR="00C219BA" w:rsidRPr="00C8566F" w:rsidRDefault="00C219BA" w:rsidP="00C219BA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7 </w:t>
            </w:r>
            <w:r w:rsidRPr="00C8566F">
              <w:rPr>
                <w:b/>
                <w:sz w:val="20"/>
                <w:szCs w:val="20"/>
                <w:lang w:val="en-US"/>
              </w:rPr>
              <w:t>Measurable objects</w:t>
            </w:r>
            <w:r>
              <w:rPr>
                <w:bCs/>
                <w:sz w:val="20"/>
                <w:szCs w:val="20"/>
                <w:lang w:val="en-US"/>
              </w:rPr>
              <w:t>. Integrals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6E38" w14:textId="321FB17A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075F" w14:textId="014886DF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CE15" w14:textId="440763F5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DE2A" w14:textId="6A928512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9F43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BB6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79297E89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B27D5D" w14:paraId="2ABAF03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7023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C315" w14:textId="101F0E7F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>
              <w:rPr>
                <w:bCs/>
                <w:sz w:val="20"/>
                <w:szCs w:val="20"/>
                <w:lang w:val="en-US"/>
              </w:rPr>
              <w:t>Integrals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EAB3" w14:textId="58B55A48" w:rsidR="00C219BA" w:rsidRPr="00C8566F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A86D" w14:textId="61D83D31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1771" w14:textId="5698D7C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2C95" w14:textId="3CE22BA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2480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08F80A36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669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26E7EEA5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814845" w14:paraId="3420534B" w14:textId="77777777" w:rsidTr="00C856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EC89" w14:textId="203C4608" w:rsidR="00C219BA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 </w:t>
            </w:r>
          </w:p>
          <w:p w14:paraId="4AFBACC8" w14:textId="46747C6E" w:rsidR="00C219BA" w:rsidRPr="002655E7" w:rsidRDefault="00C219BA" w:rsidP="00C219B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Module V. Composites</w:t>
            </w:r>
          </w:p>
        </w:tc>
      </w:tr>
      <w:tr w:rsidR="00C219BA" w:rsidRPr="00B27D5D" w14:paraId="2BDDFA8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F483" w14:textId="77777777" w:rsidR="00C219BA" w:rsidRPr="002655E7" w:rsidRDefault="00C219BA" w:rsidP="00C219B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04AE" w14:textId="5D7373BC" w:rsidR="00C219BA" w:rsidRPr="003A14B7" w:rsidRDefault="00C219BA" w:rsidP="00C219B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Composites. </w:t>
            </w:r>
            <w:r>
              <w:rPr>
                <w:bCs/>
                <w:sz w:val="20"/>
                <w:szCs w:val="20"/>
                <w:lang w:val="en-US"/>
              </w:rPr>
              <w:t>Coordination of structures</w:t>
            </w:r>
          </w:p>
          <w:p w14:paraId="6489074D" w14:textId="61F0EFB7" w:rsidR="00C219BA" w:rsidRPr="003A14B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Topological algebraic objects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FA46" w14:textId="41B554BF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3F72" w14:textId="469D405F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en-US" w:eastAsia="ar-SA"/>
              </w:rPr>
              <w:t>,5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788" w14:textId="10196328" w:rsidR="00C219BA" w:rsidRPr="002655E7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48E" w14:textId="38FDB9B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17DB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91888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BCEE96E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25F11A8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DCA9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2945" w14:textId="0618DCA7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  <w:lang w:val="en-US"/>
              </w:rPr>
              <w:t xml:space="preserve"> Topological algebraic objects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08DE" w14:textId="4276F7A4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0D75" w14:textId="43318943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0F0E" w14:textId="0C98F711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5DA" w14:textId="4DC6B29E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26E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3B7A2311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1106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32BA08D1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655E7" w14:paraId="2D917F0B" w14:textId="77777777" w:rsidTr="00C219B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34E2" w14:textId="76D3BE08" w:rsidR="00C219BA" w:rsidRDefault="00C219BA" w:rsidP="00C219BA">
            <w:pPr>
              <w:jc w:val="center"/>
              <w:rPr>
                <w:sz w:val="20"/>
                <w:szCs w:val="20"/>
              </w:rPr>
            </w:pPr>
          </w:p>
          <w:p w14:paraId="694595D2" w14:textId="2D6DB6D2" w:rsidR="00C219BA" w:rsidRPr="002655E7" w:rsidRDefault="00C219BA" w:rsidP="00C219B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Module VI. Synthesis</w:t>
            </w:r>
          </w:p>
        </w:tc>
      </w:tr>
      <w:tr w:rsidR="00C219BA" w:rsidRPr="00B27D5D" w14:paraId="58DE3D3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CC3D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FFEC" w14:textId="47C0DBB3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color w:val="222222"/>
                <w:lang w:val="en"/>
              </w:rPr>
              <w:t xml:space="preserve"> </w:t>
            </w:r>
            <w:r w:rsidRPr="00B13FE8">
              <w:rPr>
                <w:b/>
                <w:bCs/>
                <w:color w:val="222222"/>
                <w:sz w:val="20"/>
                <w:szCs w:val="20"/>
                <w:lang w:val="en"/>
              </w:rPr>
              <w:t>Synthesis</w:t>
            </w:r>
            <w:r>
              <w:rPr>
                <w:color w:val="222222"/>
                <w:sz w:val="20"/>
                <w:szCs w:val="20"/>
                <w:lang w:val="en"/>
              </w:rPr>
              <w:t>. Structures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F0AE" w14:textId="335C71FC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0513" w14:textId="49B0F916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76C8" w14:textId="5F4B74EA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9811" w14:textId="6CD12C9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F9" w14:textId="77777777" w:rsidR="00C219BA" w:rsidRPr="002655E7" w:rsidRDefault="00C219BA" w:rsidP="00C219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0B3B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50FC3FA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4FEAA54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2AD2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9614" w14:textId="5BA5DC7F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Structures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444B" w14:textId="5DE336C5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F8F1" w14:textId="213F4452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0D98" w14:textId="7208A0EB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6441B" w14:textId="694F246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890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6FC823AF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EA7B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6CE95EE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B27D5D" w14:paraId="3AD7105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604A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E121" w14:textId="73EA7B15" w:rsidR="00C219BA" w:rsidRPr="002655E7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B13FE8">
              <w:rPr>
                <w:b/>
                <w:bCs/>
                <w:color w:val="222222"/>
                <w:sz w:val="20"/>
                <w:szCs w:val="20"/>
                <w:lang w:val="en"/>
              </w:rPr>
              <w:t xml:space="preserve"> Synthesis</w:t>
            </w:r>
            <w:r>
              <w:rPr>
                <w:color w:val="222222"/>
                <w:sz w:val="20"/>
                <w:szCs w:val="20"/>
                <w:lang w:val="en"/>
              </w:rPr>
              <w:t>. Categories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D9EB6" w14:textId="06A170A5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58ED" w14:textId="659D696E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4766" w14:textId="3879CA63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02F4" w14:textId="33561BFF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F786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A1F3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14:paraId="5C90D20C" w14:textId="77777777" w:rsidR="00C219BA" w:rsidRPr="00937420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C219BA" w:rsidRPr="002655E7" w14:paraId="7A1EA8F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CEB7" w14:textId="77777777" w:rsidR="00C219BA" w:rsidRPr="00937420" w:rsidRDefault="00C219BA" w:rsidP="00C219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3F03" w14:textId="09D7E6A3" w:rsidR="00C219BA" w:rsidRPr="00B13FE8" w:rsidRDefault="00C219BA" w:rsidP="00C219B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color w:val="222222"/>
                <w:sz w:val="20"/>
                <w:szCs w:val="20"/>
                <w:lang w:val="en"/>
              </w:rPr>
              <w:t xml:space="preserve"> Categories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32B95" w14:textId="77D08082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D6A3" w14:textId="1692B224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6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E715" w14:textId="13A7DEC0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EF7D" w14:textId="20F52410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669B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14:paraId="4C4AF3C4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8D87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14:paraId="49206064" w14:textId="77777777" w:rsidR="00C219BA" w:rsidRPr="002655E7" w:rsidRDefault="00C219BA" w:rsidP="00C219BA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C219BA" w:rsidRPr="002655E7" w14:paraId="77DA551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72BF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BF68" w14:textId="77777777" w:rsidR="00C219BA" w:rsidRPr="002655E7" w:rsidRDefault="00C219BA" w:rsidP="00C219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F790" w14:textId="1B35642E" w:rsidR="00C219BA" w:rsidRPr="00B13FE8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26C2" w14:textId="1EBD5519" w:rsidR="00C219BA" w:rsidRPr="002655E7" w:rsidRDefault="00C219BA" w:rsidP="00C219B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92FA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6AFE" w14:textId="77777777" w:rsidR="00C219BA" w:rsidRPr="002655E7" w:rsidRDefault="00C219BA" w:rsidP="00C219B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7ADF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ACBA" w14:textId="77777777" w:rsidR="00C219BA" w:rsidRPr="002655E7" w:rsidRDefault="00C219BA" w:rsidP="00C219BA">
            <w:pPr>
              <w:jc w:val="both"/>
              <w:rPr>
                <w:sz w:val="20"/>
                <w:szCs w:val="20"/>
              </w:rPr>
            </w:pPr>
          </w:p>
        </w:tc>
      </w:tr>
    </w:tbl>
    <w:p w14:paraId="0DFFB81D" w14:textId="77777777"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14:paraId="2646F924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0BD0B44C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14:paraId="60A16F65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14:paraId="2C3B60D7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14:paraId="7CFEE83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14:paraId="5A1EF366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14:paraId="706C6818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14:paraId="09E24AF9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14:paraId="4962D573" w14:textId="77777777" w:rsidR="00950F6F" w:rsidRPr="002655E7" w:rsidRDefault="00950F6F" w:rsidP="0028029D">
      <w:pPr>
        <w:jc w:val="both"/>
        <w:rPr>
          <w:sz w:val="20"/>
          <w:szCs w:val="20"/>
          <w:lang w:val="en-US"/>
        </w:rPr>
      </w:pPr>
    </w:p>
    <w:p w14:paraId="6FA36FF2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14:paraId="6C0A8894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14:paraId="6B2684BB" w14:textId="77777777" w:rsidR="00950F6F" w:rsidRPr="002655E7" w:rsidRDefault="00950F6F" w:rsidP="0028029D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14:paraId="3FBEFA96" w14:textId="77777777" w:rsidR="00950F6F" w:rsidRPr="005C563E" w:rsidRDefault="00950F6F" w:rsidP="0028029D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950F6F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151E"/>
    <w:multiLevelType w:val="hybridMultilevel"/>
    <w:tmpl w:val="A304779C"/>
    <w:lvl w:ilvl="0" w:tplc="23FCE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4D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A7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EF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62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05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AB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80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CB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8374F"/>
    <w:multiLevelType w:val="multilevel"/>
    <w:tmpl w:val="23E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12E9F"/>
    <w:multiLevelType w:val="hybridMultilevel"/>
    <w:tmpl w:val="66C4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E4BFF"/>
    <w:rsid w:val="002655E7"/>
    <w:rsid w:val="0028029D"/>
    <w:rsid w:val="00292083"/>
    <w:rsid w:val="002D48CD"/>
    <w:rsid w:val="00386F86"/>
    <w:rsid w:val="003A14B7"/>
    <w:rsid w:val="003D3195"/>
    <w:rsid w:val="004C713D"/>
    <w:rsid w:val="005C563E"/>
    <w:rsid w:val="00671424"/>
    <w:rsid w:val="00672B3E"/>
    <w:rsid w:val="006C143C"/>
    <w:rsid w:val="006D60B7"/>
    <w:rsid w:val="00750B20"/>
    <w:rsid w:val="007C7264"/>
    <w:rsid w:val="00814845"/>
    <w:rsid w:val="00824611"/>
    <w:rsid w:val="00912652"/>
    <w:rsid w:val="00937420"/>
    <w:rsid w:val="00950F6F"/>
    <w:rsid w:val="009975CC"/>
    <w:rsid w:val="009F3ED5"/>
    <w:rsid w:val="00AD2787"/>
    <w:rsid w:val="00AF7526"/>
    <w:rsid w:val="00B13FE8"/>
    <w:rsid w:val="00B27D5D"/>
    <w:rsid w:val="00B41776"/>
    <w:rsid w:val="00C219BA"/>
    <w:rsid w:val="00C8566F"/>
    <w:rsid w:val="00CE3012"/>
    <w:rsid w:val="00D634FD"/>
    <w:rsid w:val="00DE02C5"/>
    <w:rsid w:val="00F15515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492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41776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417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AD2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1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3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04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view/journals/jiip/jiip-overview.x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bi.ku.dk/english/research/pice/solid-earth-physics-and-geostatisti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87A4-98B5-440F-B003-D210973B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2020-09-12T02:43:00Z</dcterms:created>
  <dcterms:modified xsi:type="dcterms:W3CDTF">2020-09-12T14:49:00Z</dcterms:modified>
</cp:coreProperties>
</file>